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з.е.</w:t>
      </w:r>
    </w:p>
    <w:p w:rsidR="004919A0" w:rsidRPr="00185AEC" w:rsidRDefault="004919A0" w:rsidP="004919A0">
      <w:pPr>
        <w:jc w:val="center"/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 w:rsidR="00185AEC">
        <w:rPr>
          <w:sz w:val="32"/>
          <w:szCs w:val="32"/>
        </w:rPr>
        <w:t>3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Pr="00881CE4" w:rsidRDefault="00881CE4" w:rsidP="004919A0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5AEC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85AE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5AEC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85AE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5AEC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Ануфриева д-р пед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5AEC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85AEC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85AEC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от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85AE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85AE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5AEC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85AEC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УК6.1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85AEC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85AEC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85AEC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185AEC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Способен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УК9.1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185AEC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УК9.2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5AEC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5AEC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 xml:space="preserve">Очная форма обучения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семестр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Часов по учебному плану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85AE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185AEC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 форма обучения - 1 курс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Часов по учебному плану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85AE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 аттестация</w:t>
                  </w: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 форма обучения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85AEC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r w:rsidR="00B002D9"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919A0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 аттестация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4919A0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консуль тации,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r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r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919A0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Промежуточная аттестация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85AE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4919A0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лекцион ного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r w:rsidRPr="00DF202D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r w:rsidRPr="00DF202D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r w:rsidRPr="00DF202D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>. Мотивация. Структура мотивационных образований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4919A0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Промежуточная аттестация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85AEC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Перечень учебно-методических материалов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r w:rsidRPr="00AE6C96">
                    <w:rPr>
                      <w:sz w:val="24"/>
                      <w:szCs w:val="24"/>
                    </w:rPr>
                    <w:t>Этапы развития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r w:rsidRPr="00AE6C96">
                    <w:rPr>
                      <w:sz w:val="24"/>
                      <w:szCs w:val="24"/>
                    </w:rPr>
                    <w:t>Воля. Функции волевой регуляции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</w:rPr>
                    <w:t>Психология мышление. Теории мышления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r w:rsidRPr="00AE6C96">
                    <w:rPr>
                      <w:sz w:val="24"/>
                      <w:szCs w:val="24"/>
                    </w:rPr>
                    <w:t>Эмоции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r w:rsidRPr="00AE6C96">
                    <w:rPr>
                      <w:sz w:val="24"/>
                      <w:szCs w:val="24"/>
                    </w:rPr>
                    <w:t>Личность.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</w:rPr>
                    <w:t>Мотивация. Структура мотивационных образований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85AE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5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5AEC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5AEC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185AEC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Немов, Р. С.  Психология : учебник для вузов / Р. С. Немов. — 2-е изд., перераб. и доп. — Москва : Издательство Юрайт, 2025. — 501 с. — (Высшее образование). — ISBN 978-5-9692-1059-2. — Текст : электронный // Образовательная платформа Юрайт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185AEC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 — Текст : электронный // Образовательная платформа Юрайт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185AEC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 — Текст : электронный // Образовательная платформа Юрайт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в схемах и комментариях / В.Г. Крысько. - 7-е изд., перераб.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: учеб. пособие / Г.С. Абрамова. — 2-е изд., стереотип. — М. : ИНФРА-М, 2018. — 496 с. — (Высшее образование: Бакалавриат).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www.dx.doi.org/10.12737/textbook_5a09a3b1248ee9.03369591.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185AEC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Джанерьян С.Т. - Ростов-на-Дону:Издательство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СПЕЦИАЛЬНАЯ психология : учеб.пособие для вузов / под ред.В.И.Лубовского. - 5-е изд.,стер. - М. : Academia, 2007. - 461с. - (Высшее профессиональное образование.Психология). - Библиогр.в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r w:rsidRPr="00D10F39">
              <w:rPr>
                <w:color w:val="000000"/>
                <w:sz w:val="28"/>
              </w:rPr>
              <w:t xml:space="preserve">Электронная-библиотечная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919A0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73" w:rsidRDefault="00192973">
      <w:r>
        <w:separator/>
      </w:r>
    </w:p>
  </w:endnote>
  <w:endnote w:type="continuationSeparator" w:id="0">
    <w:p w:rsidR="00192973" w:rsidRDefault="0019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73" w:rsidRDefault="00192973">
      <w:r>
        <w:separator/>
      </w:r>
    </w:p>
  </w:footnote>
  <w:footnote w:type="continuationSeparator" w:id="0">
    <w:p w:rsidR="00192973" w:rsidRDefault="0019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85AEC"/>
    <w:rsid w:val="00192973"/>
    <w:rsid w:val="001A2A80"/>
    <w:rsid w:val="001B20E9"/>
    <w:rsid w:val="001B6B47"/>
    <w:rsid w:val="001D1A6B"/>
    <w:rsid w:val="002D7F5D"/>
    <w:rsid w:val="002F62DA"/>
    <w:rsid w:val="00354113"/>
    <w:rsid w:val="003A1878"/>
    <w:rsid w:val="003B31F7"/>
    <w:rsid w:val="00431CA3"/>
    <w:rsid w:val="004919A0"/>
    <w:rsid w:val="004E4AA9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2022-07-18T04:46:00Z</cp:lastPrinted>
  <dcterms:created xsi:type="dcterms:W3CDTF">2023-07-30T01:06:00Z</dcterms:created>
  <dcterms:modified xsi:type="dcterms:W3CDTF">2025-11-13T09:48:00Z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